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3" w:rsidRDefault="00216AF3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bookmarkStart w:id="0" w:name="_GoBack"/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Bluebird Care is a leading national homecare provider, with an award-winning local office.  It specialises in working with </w:t>
      </w:r>
    </w:p>
    <w:bookmarkEnd w:id="0"/>
    <w:p w:rsidR="00216AF3" w:rsidRDefault="00216AF3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>customer</w:t>
      </w:r>
      <w:r w:rsidR="00093D12">
        <w:rPr>
          <w:rFonts w:asciiTheme="minorHAnsi" w:hAnsiTheme="minorHAnsi" w:cs="R Avenir Roman"/>
          <w:spacing w:val="-2"/>
          <w:kern w:val="1"/>
          <w:sz w:val="22"/>
          <w:szCs w:val="22"/>
        </w:rPr>
        <w:t>s and their families who need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care in their own homes </w:t>
      </w: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>–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</w:t>
      </w: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>including dementia care.  It offers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a unique service of </w:t>
      </w:r>
    </w:p>
    <w:p w:rsidR="00216AF3" w:rsidRDefault="00216AF3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>tailored care visits</w:t>
      </w:r>
      <w:r w:rsidR="0091473F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,  holiday </w:t>
      </w: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>or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full live-in support.</w:t>
      </w:r>
    </w:p>
    <w:p w:rsidR="00216AF3" w:rsidRDefault="00216AF3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</w:p>
    <w:p w:rsidR="00093D12" w:rsidRDefault="00093D12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team at Bluebird Care</w:t>
      </w:r>
      <w:r w:rsidR="00216AF3" w:rsidRPr="00216AF3">
        <w:rPr>
          <w:rFonts w:asciiTheme="minorHAnsi" w:hAnsiTheme="minorHAnsi" w:cs="Arial"/>
          <w:sz w:val="22"/>
          <w:szCs w:val="22"/>
        </w:rPr>
        <w:t xml:space="preserve"> recognise</w:t>
      </w:r>
      <w:r>
        <w:rPr>
          <w:rFonts w:asciiTheme="minorHAnsi" w:hAnsiTheme="minorHAnsi" w:cs="Arial"/>
          <w:sz w:val="22"/>
          <w:szCs w:val="22"/>
        </w:rPr>
        <w:t>s</w:t>
      </w:r>
      <w:r w:rsidR="00216AF3" w:rsidRPr="00216AF3">
        <w:rPr>
          <w:rFonts w:asciiTheme="minorHAnsi" w:hAnsiTheme="minorHAnsi" w:cs="Arial"/>
          <w:sz w:val="22"/>
          <w:szCs w:val="22"/>
        </w:rPr>
        <w:t xml:space="preserve"> that </w:t>
      </w:r>
      <w:r w:rsidR="0091473F">
        <w:rPr>
          <w:rFonts w:asciiTheme="minorHAnsi" w:hAnsiTheme="minorHAnsi" w:cs="Arial"/>
          <w:sz w:val="22"/>
          <w:szCs w:val="22"/>
        </w:rPr>
        <w:t xml:space="preserve">people with dementia need specialised care and many of our </w:t>
      </w:r>
      <w:r w:rsidR="00216AF3" w:rsidRPr="00216AF3">
        <w:rPr>
          <w:rFonts w:asciiTheme="minorHAnsi" w:hAnsiTheme="minorHAnsi" w:cs="Arial"/>
          <w:sz w:val="22"/>
          <w:szCs w:val="22"/>
        </w:rPr>
        <w:t xml:space="preserve">carers </w:t>
      </w:r>
      <w:r w:rsidR="0091473F">
        <w:rPr>
          <w:rFonts w:asciiTheme="minorHAnsi" w:hAnsiTheme="minorHAnsi" w:cs="Arial"/>
          <w:sz w:val="22"/>
          <w:szCs w:val="22"/>
        </w:rPr>
        <w:t xml:space="preserve">have </w:t>
      </w:r>
    </w:p>
    <w:p w:rsidR="00216AF3" w:rsidRPr="00093D12" w:rsidRDefault="00093D12" w:rsidP="00093D12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successfully </w:t>
      </w:r>
      <w:r w:rsidR="00216AF3" w:rsidRPr="00216AF3">
        <w:rPr>
          <w:rFonts w:asciiTheme="minorHAnsi" w:hAnsiTheme="minorHAnsi" w:cs="Arial"/>
          <w:sz w:val="22"/>
          <w:szCs w:val="22"/>
        </w:rPr>
        <w:t xml:space="preserve">completed BTECs </w:t>
      </w:r>
      <w:r w:rsidR="0091473F">
        <w:rPr>
          <w:rFonts w:asciiTheme="minorHAnsi" w:hAnsiTheme="minorHAnsi" w:cs="Arial"/>
          <w:sz w:val="22"/>
          <w:szCs w:val="22"/>
        </w:rPr>
        <w:t>in Dementia</w:t>
      </w:r>
      <w:r>
        <w:rPr>
          <w:rFonts w:asciiTheme="minorHAnsi" w:hAnsiTheme="minorHAnsi" w:cs="Arial"/>
          <w:sz w:val="22"/>
          <w:szCs w:val="22"/>
        </w:rPr>
        <w:t xml:space="preserve"> Care</w:t>
      </w:r>
      <w:r w:rsidR="0091473F">
        <w:rPr>
          <w:rFonts w:asciiTheme="minorHAnsi" w:hAnsiTheme="minorHAnsi" w:cs="Arial"/>
          <w:sz w:val="22"/>
          <w:szCs w:val="22"/>
        </w:rPr>
        <w:t>.</w:t>
      </w:r>
    </w:p>
    <w:p w:rsidR="00216AF3" w:rsidRPr="00216AF3" w:rsidRDefault="00216AF3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right="-1826"/>
        <w:rPr>
          <w:rFonts w:asciiTheme="minorHAnsi" w:hAnsiTheme="minorHAnsi" w:cs="R Avenir Roman"/>
          <w:kern w:val="1"/>
          <w:sz w:val="22"/>
          <w:szCs w:val="22"/>
        </w:rPr>
      </w:pPr>
    </w:p>
    <w:p w:rsidR="0091473F" w:rsidRDefault="00216AF3" w:rsidP="00216AF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>The ethos of Bluebird Care is ‘Good Old-Fashioned Service’ with a</w:t>
      </w:r>
      <w:r w:rsidRPr="00216AF3">
        <w:rPr>
          <w:rFonts w:asciiTheme="minorHAnsi" w:hAnsiTheme="minorHAnsi" w:cs="R Avenir Roman"/>
          <w:i/>
          <w:iCs/>
          <w:spacing w:val="-2"/>
          <w:kern w:val="1"/>
          <w:sz w:val="22"/>
          <w:szCs w:val="22"/>
        </w:rPr>
        <w:t xml:space="preserve"> </w:t>
      </w:r>
      <w:r w:rsidRPr="00216AF3">
        <w:rPr>
          <w:rFonts w:asciiTheme="minorHAnsi" w:hAnsiTheme="minorHAnsi" w:cs="R Avenir Roman"/>
          <w:iCs/>
          <w:spacing w:val="-2"/>
          <w:kern w:val="1"/>
          <w:sz w:val="22"/>
          <w:szCs w:val="22"/>
        </w:rPr>
        <w:t>“can do”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attitude, which has been built around a passion </w:t>
      </w:r>
    </w:p>
    <w:p w:rsidR="00093D12" w:rsidRDefault="00216AF3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>to deliver high-quality care and an</w:t>
      </w:r>
      <w:r w:rsidR="00093D12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excellent level of service. Our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aim is to allow customers to maintain their independence </w:t>
      </w:r>
    </w:p>
    <w:p w:rsidR="00093D12" w:rsidRDefault="00216AF3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and dignity by putting together a bespoke care package, which allows them to remain in their own homes safely and </w:t>
      </w:r>
    </w:p>
    <w:p w:rsidR="0073614F" w:rsidRDefault="00216AF3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>holist</w:t>
      </w:r>
      <w:r w:rsidR="0073614F">
        <w:rPr>
          <w:rFonts w:asciiTheme="minorHAnsi" w:hAnsiTheme="minorHAnsi" w:cs="R Avenir Roman"/>
          <w:spacing w:val="-2"/>
          <w:kern w:val="1"/>
          <w:sz w:val="22"/>
          <w:szCs w:val="22"/>
        </w:rPr>
        <w:t>ically for as long as possible.</w:t>
      </w:r>
    </w:p>
    <w:p w:rsidR="0073614F" w:rsidRDefault="0073614F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</w:p>
    <w:p w:rsidR="0073614F" w:rsidRDefault="0091473F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Arial"/>
          <w:sz w:val="22"/>
          <w:szCs w:val="22"/>
        </w:rPr>
      </w:pPr>
      <w:r w:rsidRPr="0073614F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Bluebird Care </w:t>
      </w:r>
      <w:r w:rsidR="0073614F" w:rsidRPr="0073614F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</w:t>
      </w:r>
      <w:r w:rsidR="0073614F" w:rsidRPr="0073614F">
        <w:rPr>
          <w:rFonts w:asciiTheme="minorHAnsi" w:hAnsiTheme="minorHAnsi" w:cs="Arial"/>
          <w:sz w:val="22"/>
          <w:szCs w:val="22"/>
        </w:rPr>
        <w:t>deputy c</w:t>
      </w:r>
      <w:r w:rsidR="0073614F">
        <w:rPr>
          <w:rFonts w:asciiTheme="minorHAnsi" w:hAnsiTheme="minorHAnsi" w:cs="Arial"/>
          <w:sz w:val="22"/>
          <w:szCs w:val="22"/>
        </w:rPr>
        <w:t>are manager Katy Cresswell said: “Completing the recent dementia training is</w:t>
      </w:r>
      <w:r w:rsidR="0073614F" w:rsidRPr="0073614F">
        <w:rPr>
          <w:rFonts w:asciiTheme="minorHAnsi" w:hAnsiTheme="minorHAnsi" w:cs="Arial"/>
          <w:sz w:val="22"/>
          <w:szCs w:val="22"/>
        </w:rPr>
        <w:t xml:space="preserve"> </w:t>
      </w:r>
    </w:p>
    <w:p w:rsidR="00093D12" w:rsidRDefault="0073614F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Arial"/>
          <w:sz w:val="22"/>
          <w:szCs w:val="22"/>
        </w:rPr>
      </w:pPr>
      <w:r w:rsidRPr="0073614F">
        <w:rPr>
          <w:rFonts w:asciiTheme="minorHAnsi" w:hAnsiTheme="minorHAnsi" w:cs="Arial"/>
          <w:sz w:val="22"/>
          <w:szCs w:val="22"/>
        </w:rPr>
        <w:t>fundamental to ensuring that our staff are highly trained, capable and confident when working with vu</w:t>
      </w:r>
      <w:r w:rsidR="00093D12">
        <w:rPr>
          <w:rFonts w:asciiTheme="minorHAnsi" w:hAnsiTheme="minorHAnsi" w:cs="Arial"/>
          <w:sz w:val="22"/>
          <w:szCs w:val="22"/>
        </w:rPr>
        <w:t>lnerable adults</w:t>
      </w:r>
      <w:r w:rsidRPr="0073614F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3614F" w:rsidRDefault="0073614F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also demonstrates our </w:t>
      </w:r>
      <w:r w:rsidR="00093D12">
        <w:rPr>
          <w:rFonts w:asciiTheme="minorHAnsi" w:hAnsiTheme="minorHAnsi" w:cs="Arial"/>
          <w:sz w:val="22"/>
          <w:szCs w:val="22"/>
        </w:rPr>
        <w:t xml:space="preserve">ongoing </w:t>
      </w:r>
      <w:r>
        <w:rPr>
          <w:rFonts w:asciiTheme="minorHAnsi" w:hAnsiTheme="minorHAnsi" w:cs="Arial"/>
          <w:sz w:val="22"/>
          <w:szCs w:val="22"/>
        </w:rPr>
        <w:t xml:space="preserve">commitment to </w:t>
      </w: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>providing outstanding care for our</w:t>
      </w: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customers and a personal level </w:t>
      </w:r>
    </w:p>
    <w:p w:rsidR="00216AF3" w:rsidRDefault="0073614F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 w:rsidRPr="00216AF3">
        <w:rPr>
          <w:rFonts w:asciiTheme="minorHAnsi" w:hAnsiTheme="minorHAnsi" w:cs="R Avenir Roman"/>
          <w:spacing w:val="-2"/>
          <w:kern w:val="1"/>
          <w:sz w:val="22"/>
          <w:szCs w:val="22"/>
        </w:rPr>
        <w:t>of support</w:t>
      </w: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 we would give our own loved ones. “</w:t>
      </w:r>
    </w:p>
    <w:p w:rsidR="0073614F" w:rsidRDefault="0073614F" w:rsidP="0073614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993"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</w:p>
    <w:p w:rsidR="00093D12" w:rsidRDefault="0073614F" w:rsidP="00093D12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88" w:lineRule="auto"/>
        <w:ind w:right="-1826"/>
        <w:rPr>
          <w:rFonts w:asciiTheme="minorHAnsi" w:hAnsiTheme="minorHAnsi" w:cs="R Avenir Roman"/>
          <w:spacing w:val="-2"/>
          <w:kern w:val="1"/>
          <w:sz w:val="22"/>
          <w:szCs w:val="22"/>
        </w:rPr>
      </w:pPr>
      <w:r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Bluebird Care is </w:t>
      </w:r>
      <w:r w:rsidR="00093D12">
        <w:rPr>
          <w:rFonts w:asciiTheme="minorHAnsi" w:hAnsiTheme="minorHAnsi" w:cs="R Avenir Roman"/>
          <w:spacing w:val="-2"/>
          <w:kern w:val="1"/>
          <w:sz w:val="22"/>
          <w:szCs w:val="22"/>
        </w:rPr>
        <w:t xml:space="preserve">supporting Carers Rights Day on November 20 – pop in for free information and a cuppa. </w:t>
      </w:r>
    </w:p>
    <w:p w:rsidR="0073614F" w:rsidRPr="00093D12" w:rsidRDefault="00093D12" w:rsidP="00093D12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-273" w:right="-1826"/>
        <w:rPr>
          <w:rFonts w:asciiTheme="minorHAnsi" w:hAnsiTheme="minorHAnsi" w:cs="R Avenir Roman"/>
          <w:b/>
          <w:spacing w:val="-2"/>
          <w:kern w:val="1"/>
          <w:sz w:val="22"/>
          <w:szCs w:val="22"/>
        </w:rPr>
      </w:pPr>
      <w:r w:rsidRPr="00093D12">
        <w:rPr>
          <w:rFonts w:asciiTheme="minorHAnsi" w:hAnsiTheme="minorHAnsi" w:cs="R Avenir Roman"/>
          <w:b/>
          <w:spacing w:val="-2"/>
          <w:kern w:val="1"/>
          <w:sz w:val="22"/>
          <w:szCs w:val="22"/>
        </w:rPr>
        <w:t>Call 01628 605797</w:t>
      </w:r>
      <w:r>
        <w:rPr>
          <w:rFonts w:asciiTheme="minorHAnsi" w:hAnsiTheme="minorHAnsi" w:cs="R Avenir Roman"/>
          <w:b/>
          <w:spacing w:val="-2"/>
          <w:kern w:val="1"/>
          <w:sz w:val="22"/>
          <w:szCs w:val="22"/>
        </w:rPr>
        <w:t xml:space="preserve"> for more information</w:t>
      </w:r>
      <w:r w:rsidRPr="00093D12">
        <w:rPr>
          <w:rFonts w:asciiTheme="minorHAnsi" w:hAnsiTheme="minorHAnsi" w:cs="R Avenir Roman"/>
          <w:b/>
          <w:spacing w:val="-2"/>
          <w:kern w:val="1"/>
          <w:sz w:val="22"/>
          <w:szCs w:val="22"/>
        </w:rPr>
        <w:t>.</w:t>
      </w:r>
    </w:p>
    <w:sectPr w:rsidR="0073614F" w:rsidRPr="0009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 Avenir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5017"/>
    <w:multiLevelType w:val="hybridMultilevel"/>
    <w:tmpl w:val="6F102A9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F3"/>
    <w:rsid w:val="00093D12"/>
    <w:rsid w:val="00216AF3"/>
    <w:rsid w:val="003B19E3"/>
    <w:rsid w:val="0073614F"/>
    <w:rsid w:val="009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F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14F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3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F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14F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3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2015-09-23T10:52:00Z</dcterms:created>
  <dcterms:modified xsi:type="dcterms:W3CDTF">2015-09-23T11:25:00Z</dcterms:modified>
</cp:coreProperties>
</file>